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04" w:type="dxa"/>
        <w:tblInd w:w="675" w:type="dxa"/>
        <w:tblLook w:val="04A0" w:firstRow="1" w:lastRow="0" w:firstColumn="1" w:lastColumn="0" w:noHBand="0" w:noVBand="1"/>
      </w:tblPr>
      <w:tblGrid>
        <w:gridCol w:w="5731"/>
        <w:gridCol w:w="2728"/>
        <w:gridCol w:w="1243"/>
        <w:gridCol w:w="826"/>
        <w:gridCol w:w="954"/>
        <w:gridCol w:w="3222"/>
      </w:tblGrid>
      <w:tr w:rsidR="00303423" w:rsidRPr="00785083" w:rsidTr="008D2B78">
        <w:tc>
          <w:tcPr>
            <w:tcW w:w="5731" w:type="dxa"/>
            <w:tcBorders>
              <w:bottom w:val="single" w:sz="4" w:space="0" w:color="auto"/>
            </w:tcBorders>
          </w:tcPr>
          <w:p w:rsidR="00303423" w:rsidRPr="00FF6A51" w:rsidRDefault="00303423" w:rsidP="002E2B8A">
            <w:pPr>
              <w:spacing w:line="360" w:lineRule="auto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FF6A51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8973" w:type="dxa"/>
            <w:gridSpan w:val="5"/>
          </w:tcPr>
          <w:p w:rsidR="00303423" w:rsidRPr="00FF6A51" w:rsidRDefault="00303423" w:rsidP="002E2B8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F6A51">
              <w:rPr>
                <w:rFonts w:ascii="Arial" w:hAnsi="Arial" w:cs="Arial"/>
                <w:sz w:val="20"/>
              </w:rPr>
              <w:t>UMRN:</w:t>
            </w:r>
          </w:p>
        </w:tc>
      </w:tr>
      <w:tr w:rsidR="008D509D" w:rsidRPr="00785083" w:rsidTr="008D509D">
        <w:tc>
          <w:tcPr>
            <w:tcW w:w="8459" w:type="dxa"/>
            <w:gridSpan w:val="2"/>
            <w:shd w:val="clear" w:color="auto" w:fill="BFBFBF" w:themeFill="background1" w:themeFillShade="BF"/>
          </w:tcPr>
          <w:p w:rsidR="008D509D" w:rsidRPr="001C78FB" w:rsidRDefault="008D509D" w:rsidP="001C78FB">
            <w:pPr>
              <w:rPr>
                <w:rFonts w:ascii="Arial" w:hAnsi="Arial" w:cs="Arial"/>
                <w:b/>
              </w:rPr>
            </w:pPr>
            <w:r w:rsidRPr="001C78FB">
              <w:rPr>
                <w:rFonts w:ascii="Arial" w:hAnsi="Arial" w:cs="Arial"/>
                <w:b/>
              </w:rPr>
              <w:t>Preparation</w:t>
            </w:r>
            <w:r>
              <w:rPr>
                <w:rFonts w:ascii="Arial" w:hAnsi="Arial" w:cs="Arial"/>
                <w:b/>
              </w:rPr>
              <w:t xml:space="preserve"> of the woman</w:t>
            </w:r>
          </w:p>
        </w:tc>
        <w:tc>
          <w:tcPr>
            <w:tcW w:w="1243" w:type="dxa"/>
            <w:shd w:val="clear" w:color="auto" w:fill="BFBFBF" w:themeFill="background1" w:themeFillShade="BF"/>
          </w:tcPr>
          <w:p w:rsidR="008D509D" w:rsidRPr="00785083" w:rsidRDefault="008D509D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</w:tcPr>
          <w:p w:rsidR="008D509D" w:rsidRPr="00785083" w:rsidRDefault="008D509D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  <w:shd w:val="clear" w:color="auto" w:fill="BFBFBF" w:themeFill="background1" w:themeFillShade="BF"/>
          </w:tcPr>
          <w:p w:rsidR="008D509D" w:rsidRPr="00785083" w:rsidRDefault="008D509D">
            <w:pPr>
              <w:rPr>
                <w:rFonts w:ascii="Arial" w:hAnsi="Arial" w:cs="Arial"/>
              </w:rPr>
            </w:pPr>
          </w:p>
        </w:tc>
        <w:tc>
          <w:tcPr>
            <w:tcW w:w="3222" w:type="dxa"/>
            <w:shd w:val="clear" w:color="auto" w:fill="BFBFBF" w:themeFill="background1" w:themeFillShade="BF"/>
          </w:tcPr>
          <w:p w:rsidR="008D509D" w:rsidRPr="00785083" w:rsidRDefault="008D509D">
            <w:pPr>
              <w:rPr>
                <w:rFonts w:ascii="Arial" w:hAnsi="Arial" w:cs="Arial"/>
              </w:rPr>
            </w:pPr>
          </w:p>
        </w:tc>
      </w:tr>
      <w:tr w:rsidR="008D509D" w:rsidRPr="00785083" w:rsidTr="008D509D">
        <w:tc>
          <w:tcPr>
            <w:tcW w:w="8459" w:type="dxa"/>
            <w:gridSpan w:val="2"/>
          </w:tcPr>
          <w:p w:rsidR="008D509D" w:rsidRPr="00FF6A51" w:rsidRDefault="008D509D" w:rsidP="001C78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FF6A51">
              <w:rPr>
                <w:rFonts w:ascii="Arial" w:hAnsi="Arial" w:cs="Arial"/>
                <w:sz w:val="20"/>
              </w:rPr>
              <w:t xml:space="preserve">Introducing self </w:t>
            </w:r>
            <w:r>
              <w:rPr>
                <w:rFonts w:ascii="Arial" w:hAnsi="Arial" w:cs="Arial"/>
                <w:sz w:val="20"/>
              </w:rPr>
              <w:t>and o</w:t>
            </w:r>
            <w:r w:rsidRPr="00FF6A51">
              <w:rPr>
                <w:rFonts w:ascii="Arial" w:hAnsi="Arial" w:cs="Arial"/>
                <w:sz w:val="20"/>
              </w:rPr>
              <w:t>btaining consent from woman</w:t>
            </w:r>
          </w:p>
          <w:p w:rsidR="008D509D" w:rsidRPr="001C78FB" w:rsidRDefault="008D509D" w:rsidP="001C78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1C78FB">
              <w:rPr>
                <w:rFonts w:ascii="Arial" w:hAnsi="Arial" w:cs="Arial"/>
                <w:sz w:val="20"/>
              </w:rPr>
              <w:t>Correct patient identification process</w:t>
            </w:r>
          </w:p>
          <w:p w:rsidR="008D509D" w:rsidRPr="001C78FB" w:rsidRDefault="008D509D" w:rsidP="001C78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1C78FB">
              <w:rPr>
                <w:rFonts w:ascii="Arial" w:hAnsi="Arial" w:cs="Arial"/>
                <w:sz w:val="20"/>
              </w:rPr>
              <w:t>Providing privacy, ensuring confidentiality</w:t>
            </w:r>
          </w:p>
          <w:p w:rsidR="008D509D" w:rsidRPr="001C78FB" w:rsidRDefault="008D509D" w:rsidP="001C78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1C78FB">
              <w:rPr>
                <w:rFonts w:ascii="Arial" w:hAnsi="Arial" w:cs="Arial"/>
                <w:sz w:val="20"/>
              </w:rPr>
              <w:t>Effective communication when explaining procedure</w:t>
            </w:r>
          </w:p>
        </w:tc>
        <w:tc>
          <w:tcPr>
            <w:tcW w:w="1243" w:type="dxa"/>
          </w:tcPr>
          <w:p w:rsidR="008D509D" w:rsidRPr="00785083" w:rsidRDefault="008D509D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8D509D" w:rsidRPr="00785083" w:rsidRDefault="008D509D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D509D" w:rsidRPr="00785083" w:rsidRDefault="008D509D">
            <w:pPr>
              <w:rPr>
                <w:rFonts w:ascii="Arial" w:hAnsi="Arial" w:cs="Arial"/>
              </w:rPr>
            </w:pPr>
          </w:p>
        </w:tc>
        <w:tc>
          <w:tcPr>
            <w:tcW w:w="3222" w:type="dxa"/>
          </w:tcPr>
          <w:p w:rsidR="008D509D" w:rsidRPr="00785083" w:rsidRDefault="008D509D">
            <w:pPr>
              <w:rPr>
                <w:rFonts w:ascii="Arial" w:hAnsi="Arial" w:cs="Arial"/>
              </w:rPr>
            </w:pPr>
          </w:p>
        </w:tc>
      </w:tr>
      <w:tr w:rsidR="008D509D" w:rsidRPr="00785083" w:rsidTr="008D509D">
        <w:tc>
          <w:tcPr>
            <w:tcW w:w="8459" w:type="dxa"/>
            <w:gridSpan w:val="2"/>
            <w:shd w:val="clear" w:color="auto" w:fill="BFBFBF" w:themeFill="background1" w:themeFillShade="BF"/>
          </w:tcPr>
          <w:p w:rsidR="008D509D" w:rsidRPr="001C78FB" w:rsidRDefault="008D509D">
            <w:pPr>
              <w:rPr>
                <w:rFonts w:ascii="Arial" w:hAnsi="Arial" w:cs="Arial"/>
              </w:rPr>
            </w:pPr>
            <w:r w:rsidRPr="001C78FB">
              <w:rPr>
                <w:rFonts w:ascii="Arial" w:hAnsi="Arial" w:cs="Arial"/>
                <w:b/>
              </w:rPr>
              <w:t>Techniques, physical principles and safety</w:t>
            </w:r>
          </w:p>
        </w:tc>
        <w:tc>
          <w:tcPr>
            <w:tcW w:w="1243" w:type="dxa"/>
            <w:shd w:val="clear" w:color="auto" w:fill="BFBFBF" w:themeFill="background1" w:themeFillShade="BF"/>
          </w:tcPr>
          <w:p w:rsidR="008D509D" w:rsidRPr="00785083" w:rsidRDefault="008D509D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</w:tcPr>
          <w:p w:rsidR="008D509D" w:rsidRPr="00785083" w:rsidRDefault="008D509D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  <w:shd w:val="clear" w:color="auto" w:fill="BFBFBF" w:themeFill="background1" w:themeFillShade="BF"/>
          </w:tcPr>
          <w:p w:rsidR="008D509D" w:rsidRPr="00785083" w:rsidRDefault="008D509D">
            <w:pPr>
              <w:rPr>
                <w:rFonts w:ascii="Arial" w:hAnsi="Arial" w:cs="Arial"/>
              </w:rPr>
            </w:pPr>
          </w:p>
        </w:tc>
        <w:tc>
          <w:tcPr>
            <w:tcW w:w="3222" w:type="dxa"/>
            <w:shd w:val="clear" w:color="auto" w:fill="BFBFBF" w:themeFill="background1" w:themeFillShade="BF"/>
          </w:tcPr>
          <w:p w:rsidR="008D509D" w:rsidRPr="00785083" w:rsidRDefault="008D509D">
            <w:pPr>
              <w:rPr>
                <w:rFonts w:ascii="Arial" w:hAnsi="Arial" w:cs="Arial"/>
              </w:rPr>
            </w:pPr>
          </w:p>
        </w:tc>
      </w:tr>
      <w:tr w:rsidR="008D509D" w:rsidRPr="00785083" w:rsidTr="008D509D">
        <w:tc>
          <w:tcPr>
            <w:tcW w:w="8459" w:type="dxa"/>
            <w:gridSpan w:val="2"/>
          </w:tcPr>
          <w:p w:rsidR="008D509D" w:rsidRPr="001C78FB" w:rsidRDefault="008D509D" w:rsidP="00821D11">
            <w:pPr>
              <w:rPr>
                <w:rFonts w:ascii="Arial" w:hAnsi="Arial" w:cs="Arial"/>
                <w:sz w:val="20"/>
              </w:rPr>
            </w:pPr>
            <w:r w:rsidRPr="001C78FB">
              <w:rPr>
                <w:rFonts w:ascii="Arial" w:hAnsi="Arial" w:cs="Arial"/>
                <w:sz w:val="20"/>
              </w:rPr>
              <w:t>Appropriate transducer selection</w:t>
            </w:r>
          </w:p>
        </w:tc>
        <w:tc>
          <w:tcPr>
            <w:tcW w:w="1243" w:type="dxa"/>
          </w:tcPr>
          <w:p w:rsidR="008D509D" w:rsidRPr="00785083" w:rsidRDefault="008D509D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8D509D" w:rsidRPr="00785083" w:rsidRDefault="008D509D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D509D" w:rsidRPr="00785083" w:rsidRDefault="008D509D">
            <w:pPr>
              <w:rPr>
                <w:rFonts w:ascii="Arial" w:hAnsi="Arial" w:cs="Arial"/>
              </w:rPr>
            </w:pPr>
          </w:p>
        </w:tc>
        <w:tc>
          <w:tcPr>
            <w:tcW w:w="3222" w:type="dxa"/>
          </w:tcPr>
          <w:p w:rsidR="008D509D" w:rsidRPr="00785083" w:rsidRDefault="008D509D">
            <w:pPr>
              <w:rPr>
                <w:rFonts w:ascii="Arial" w:hAnsi="Arial" w:cs="Arial"/>
              </w:rPr>
            </w:pPr>
          </w:p>
        </w:tc>
      </w:tr>
      <w:tr w:rsidR="008D509D" w:rsidRPr="00785083" w:rsidTr="008D509D">
        <w:tc>
          <w:tcPr>
            <w:tcW w:w="8459" w:type="dxa"/>
            <w:gridSpan w:val="2"/>
          </w:tcPr>
          <w:p w:rsidR="008D509D" w:rsidRPr="001C78FB" w:rsidRDefault="008D509D" w:rsidP="00821D11">
            <w:pPr>
              <w:rPr>
                <w:rFonts w:ascii="Arial" w:hAnsi="Arial" w:cs="Arial"/>
                <w:sz w:val="20"/>
              </w:rPr>
            </w:pPr>
            <w:r w:rsidRPr="001C78FB">
              <w:rPr>
                <w:rFonts w:ascii="Arial" w:hAnsi="Arial" w:cs="Arial"/>
                <w:sz w:val="20"/>
              </w:rPr>
              <w:t>Select appropriate pre-sets</w:t>
            </w:r>
          </w:p>
        </w:tc>
        <w:tc>
          <w:tcPr>
            <w:tcW w:w="1243" w:type="dxa"/>
          </w:tcPr>
          <w:p w:rsidR="008D509D" w:rsidRPr="00785083" w:rsidRDefault="008D509D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8D509D" w:rsidRPr="00785083" w:rsidRDefault="008D509D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D509D" w:rsidRPr="00785083" w:rsidRDefault="008D509D">
            <w:pPr>
              <w:rPr>
                <w:rFonts w:ascii="Arial" w:hAnsi="Arial" w:cs="Arial"/>
              </w:rPr>
            </w:pPr>
          </w:p>
        </w:tc>
        <w:tc>
          <w:tcPr>
            <w:tcW w:w="3222" w:type="dxa"/>
          </w:tcPr>
          <w:p w:rsidR="008D509D" w:rsidRPr="00785083" w:rsidRDefault="008D509D">
            <w:pPr>
              <w:rPr>
                <w:rFonts w:ascii="Arial" w:hAnsi="Arial" w:cs="Arial"/>
              </w:rPr>
            </w:pPr>
          </w:p>
        </w:tc>
      </w:tr>
      <w:tr w:rsidR="008D509D" w:rsidRPr="00785083" w:rsidTr="008D509D">
        <w:tc>
          <w:tcPr>
            <w:tcW w:w="8459" w:type="dxa"/>
            <w:gridSpan w:val="2"/>
          </w:tcPr>
          <w:p w:rsidR="008D509D" w:rsidRPr="001C78FB" w:rsidRDefault="008D509D" w:rsidP="00821D11">
            <w:pPr>
              <w:rPr>
                <w:rFonts w:ascii="Arial" w:hAnsi="Arial" w:cs="Arial"/>
                <w:sz w:val="20"/>
              </w:rPr>
            </w:pPr>
            <w:r w:rsidRPr="001C78FB">
              <w:rPr>
                <w:rFonts w:ascii="Arial" w:hAnsi="Arial" w:cs="Arial"/>
                <w:sz w:val="20"/>
              </w:rPr>
              <w:t>Image optimisation</w:t>
            </w:r>
          </w:p>
        </w:tc>
        <w:tc>
          <w:tcPr>
            <w:tcW w:w="1243" w:type="dxa"/>
          </w:tcPr>
          <w:p w:rsidR="008D509D" w:rsidRPr="00785083" w:rsidRDefault="008D509D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8D509D" w:rsidRPr="00785083" w:rsidRDefault="008D509D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D509D" w:rsidRPr="00785083" w:rsidRDefault="008D509D">
            <w:pPr>
              <w:rPr>
                <w:rFonts w:ascii="Arial" w:hAnsi="Arial" w:cs="Arial"/>
              </w:rPr>
            </w:pPr>
          </w:p>
        </w:tc>
        <w:tc>
          <w:tcPr>
            <w:tcW w:w="3222" w:type="dxa"/>
          </w:tcPr>
          <w:p w:rsidR="008D509D" w:rsidRPr="00785083" w:rsidRDefault="008D509D">
            <w:pPr>
              <w:rPr>
                <w:rFonts w:ascii="Arial" w:hAnsi="Arial" w:cs="Arial"/>
              </w:rPr>
            </w:pPr>
          </w:p>
        </w:tc>
      </w:tr>
      <w:tr w:rsidR="008D509D" w:rsidRPr="00785083" w:rsidTr="008D509D">
        <w:tc>
          <w:tcPr>
            <w:tcW w:w="8459" w:type="dxa"/>
            <w:gridSpan w:val="2"/>
          </w:tcPr>
          <w:p w:rsidR="008D509D" w:rsidRPr="001C78FB" w:rsidRDefault="008D509D" w:rsidP="00821D11">
            <w:pPr>
              <w:rPr>
                <w:rFonts w:ascii="Arial" w:hAnsi="Arial" w:cs="Arial"/>
                <w:sz w:val="20"/>
              </w:rPr>
            </w:pPr>
            <w:r w:rsidRPr="001C78FB">
              <w:rPr>
                <w:rFonts w:ascii="Arial" w:hAnsi="Arial" w:cs="Arial"/>
                <w:sz w:val="20"/>
              </w:rPr>
              <w:t>Windows to scan</w:t>
            </w:r>
          </w:p>
        </w:tc>
        <w:tc>
          <w:tcPr>
            <w:tcW w:w="1243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  <w:tc>
          <w:tcPr>
            <w:tcW w:w="3222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</w:tr>
      <w:tr w:rsidR="008D509D" w:rsidRPr="00785083" w:rsidTr="008D509D">
        <w:tc>
          <w:tcPr>
            <w:tcW w:w="8459" w:type="dxa"/>
            <w:gridSpan w:val="2"/>
          </w:tcPr>
          <w:p w:rsidR="008D509D" w:rsidRPr="001C78FB" w:rsidRDefault="008D509D" w:rsidP="00821D11">
            <w:pPr>
              <w:rPr>
                <w:rFonts w:ascii="Arial" w:hAnsi="Arial" w:cs="Arial"/>
                <w:sz w:val="20"/>
              </w:rPr>
            </w:pPr>
            <w:r w:rsidRPr="001C78FB">
              <w:rPr>
                <w:rFonts w:ascii="Arial" w:hAnsi="Arial" w:cs="Arial"/>
                <w:sz w:val="20"/>
              </w:rPr>
              <w:t>Recognition of artefacts</w:t>
            </w:r>
          </w:p>
        </w:tc>
        <w:tc>
          <w:tcPr>
            <w:tcW w:w="1243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  <w:tc>
          <w:tcPr>
            <w:tcW w:w="3222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</w:tr>
      <w:tr w:rsidR="008D509D" w:rsidRPr="00785083" w:rsidTr="008D509D">
        <w:tc>
          <w:tcPr>
            <w:tcW w:w="8459" w:type="dxa"/>
            <w:gridSpan w:val="2"/>
          </w:tcPr>
          <w:p w:rsidR="008D509D" w:rsidRPr="001C78FB" w:rsidRDefault="008D509D" w:rsidP="00821D11">
            <w:pPr>
              <w:rPr>
                <w:rFonts w:ascii="Arial" w:hAnsi="Arial" w:cs="Arial"/>
                <w:sz w:val="20"/>
              </w:rPr>
            </w:pPr>
            <w:r w:rsidRPr="001C78FB">
              <w:rPr>
                <w:rFonts w:ascii="Arial" w:hAnsi="Arial" w:cs="Arial"/>
                <w:sz w:val="20"/>
              </w:rPr>
              <w:t>Standard image requirements</w:t>
            </w:r>
          </w:p>
        </w:tc>
        <w:tc>
          <w:tcPr>
            <w:tcW w:w="1243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  <w:tc>
          <w:tcPr>
            <w:tcW w:w="3222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</w:tr>
      <w:tr w:rsidR="008D509D" w:rsidRPr="00785083" w:rsidTr="008D509D">
        <w:tc>
          <w:tcPr>
            <w:tcW w:w="8459" w:type="dxa"/>
            <w:gridSpan w:val="2"/>
          </w:tcPr>
          <w:p w:rsidR="008D509D" w:rsidRPr="001C78FB" w:rsidRDefault="008D509D" w:rsidP="00821D11">
            <w:pPr>
              <w:rPr>
                <w:rFonts w:ascii="Arial" w:hAnsi="Arial" w:cs="Arial"/>
                <w:sz w:val="20"/>
              </w:rPr>
            </w:pPr>
            <w:r w:rsidRPr="001C78FB">
              <w:rPr>
                <w:rFonts w:ascii="Arial" w:hAnsi="Arial" w:cs="Arial"/>
                <w:sz w:val="20"/>
              </w:rPr>
              <w:t>Recognises the presence/absence of the fetal heart rate</w:t>
            </w:r>
          </w:p>
        </w:tc>
        <w:tc>
          <w:tcPr>
            <w:tcW w:w="1243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  <w:tc>
          <w:tcPr>
            <w:tcW w:w="3222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</w:tr>
      <w:tr w:rsidR="008D509D" w:rsidRPr="00785083" w:rsidTr="008D509D">
        <w:tc>
          <w:tcPr>
            <w:tcW w:w="8459" w:type="dxa"/>
            <w:gridSpan w:val="2"/>
          </w:tcPr>
          <w:p w:rsidR="008D509D" w:rsidRPr="001C78FB" w:rsidRDefault="008D509D" w:rsidP="00821D11">
            <w:pPr>
              <w:rPr>
                <w:rFonts w:ascii="Arial" w:hAnsi="Arial" w:cs="Arial"/>
                <w:sz w:val="20"/>
              </w:rPr>
            </w:pPr>
            <w:r w:rsidRPr="001C78FB">
              <w:rPr>
                <w:rFonts w:ascii="Arial" w:hAnsi="Arial" w:cs="Arial"/>
                <w:sz w:val="20"/>
              </w:rPr>
              <w:t>Takes a pulse wave trace to measure beats per minute</w:t>
            </w:r>
          </w:p>
        </w:tc>
        <w:tc>
          <w:tcPr>
            <w:tcW w:w="1243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  <w:tc>
          <w:tcPr>
            <w:tcW w:w="3222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</w:tr>
      <w:tr w:rsidR="008D509D" w:rsidRPr="00785083" w:rsidTr="008D509D">
        <w:tc>
          <w:tcPr>
            <w:tcW w:w="8459" w:type="dxa"/>
            <w:gridSpan w:val="2"/>
          </w:tcPr>
          <w:p w:rsidR="008D509D" w:rsidRPr="001C78FB" w:rsidRDefault="008D509D" w:rsidP="00821D11">
            <w:pPr>
              <w:rPr>
                <w:rFonts w:ascii="Arial" w:hAnsi="Arial" w:cs="Arial"/>
                <w:sz w:val="20"/>
              </w:rPr>
            </w:pPr>
            <w:r w:rsidRPr="001C78FB">
              <w:rPr>
                <w:rFonts w:ascii="Arial" w:hAnsi="Arial" w:cs="Arial"/>
                <w:sz w:val="20"/>
              </w:rPr>
              <w:t>Recognises fetal lie</w:t>
            </w:r>
          </w:p>
        </w:tc>
        <w:tc>
          <w:tcPr>
            <w:tcW w:w="1243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  <w:tc>
          <w:tcPr>
            <w:tcW w:w="3222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</w:tr>
      <w:tr w:rsidR="008D509D" w:rsidRPr="00785083" w:rsidTr="008D509D">
        <w:tc>
          <w:tcPr>
            <w:tcW w:w="8459" w:type="dxa"/>
            <w:gridSpan w:val="2"/>
          </w:tcPr>
          <w:p w:rsidR="008D509D" w:rsidRPr="001C78FB" w:rsidRDefault="008D509D" w:rsidP="00821D11">
            <w:pPr>
              <w:rPr>
                <w:rFonts w:ascii="Arial" w:hAnsi="Arial" w:cs="Arial"/>
                <w:sz w:val="20"/>
              </w:rPr>
            </w:pPr>
            <w:r w:rsidRPr="001C78FB">
              <w:rPr>
                <w:rFonts w:ascii="Arial" w:hAnsi="Arial" w:cs="Arial"/>
                <w:sz w:val="20"/>
              </w:rPr>
              <w:t>Measures the deepest pocket of amniotic fluid (MVP – Maximum Vertical Pocket)</w:t>
            </w:r>
          </w:p>
        </w:tc>
        <w:tc>
          <w:tcPr>
            <w:tcW w:w="1243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  <w:tc>
          <w:tcPr>
            <w:tcW w:w="3222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</w:tr>
      <w:tr w:rsidR="008D509D" w:rsidRPr="00785083" w:rsidTr="008D509D">
        <w:tc>
          <w:tcPr>
            <w:tcW w:w="8459" w:type="dxa"/>
            <w:gridSpan w:val="2"/>
          </w:tcPr>
          <w:p w:rsidR="008D509D" w:rsidRPr="001C78FB" w:rsidRDefault="008D509D" w:rsidP="00821D11">
            <w:pPr>
              <w:rPr>
                <w:rFonts w:ascii="Arial" w:hAnsi="Arial" w:cs="Arial"/>
                <w:sz w:val="20"/>
              </w:rPr>
            </w:pPr>
            <w:r w:rsidRPr="001C78FB">
              <w:rPr>
                <w:rFonts w:ascii="Arial" w:hAnsi="Arial" w:cs="Arial"/>
                <w:sz w:val="20"/>
              </w:rPr>
              <w:t>Recognises placental position</w:t>
            </w:r>
          </w:p>
        </w:tc>
        <w:tc>
          <w:tcPr>
            <w:tcW w:w="1243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  <w:tc>
          <w:tcPr>
            <w:tcW w:w="3222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</w:tr>
      <w:tr w:rsidR="008D509D" w:rsidRPr="00785083" w:rsidTr="008D509D">
        <w:tc>
          <w:tcPr>
            <w:tcW w:w="8459" w:type="dxa"/>
            <w:gridSpan w:val="2"/>
          </w:tcPr>
          <w:p w:rsidR="008D509D" w:rsidRPr="001C78FB" w:rsidRDefault="008D509D" w:rsidP="00821D11">
            <w:pPr>
              <w:rPr>
                <w:rFonts w:ascii="Arial" w:hAnsi="Arial" w:cs="Arial"/>
                <w:sz w:val="20"/>
              </w:rPr>
            </w:pPr>
            <w:r w:rsidRPr="001C78FB">
              <w:rPr>
                <w:rFonts w:ascii="Arial" w:hAnsi="Arial" w:cs="Arial"/>
                <w:sz w:val="20"/>
              </w:rPr>
              <w:t>Attain proficiency in image optimisation</w:t>
            </w:r>
          </w:p>
        </w:tc>
        <w:tc>
          <w:tcPr>
            <w:tcW w:w="1243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  <w:tc>
          <w:tcPr>
            <w:tcW w:w="3222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</w:tr>
      <w:tr w:rsidR="008D509D" w:rsidRPr="00785083" w:rsidTr="008D509D">
        <w:tc>
          <w:tcPr>
            <w:tcW w:w="8459" w:type="dxa"/>
            <w:gridSpan w:val="2"/>
            <w:shd w:val="clear" w:color="auto" w:fill="BFBFBF" w:themeFill="background1" w:themeFillShade="BF"/>
          </w:tcPr>
          <w:p w:rsidR="008D509D" w:rsidRPr="00FF6A51" w:rsidRDefault="008D509D" w:rsidP="00821D11">
            <w:pPr>
              <w:rPr>
                <w:rFonts w:ascii="Arial" w:hAnsi="Arial" w:cs="Arial"/>
                <w:b/>
                <w:sz w:val="20"/>
              </w:rPr>
            </w:pPr>
            <w:r w:rsidRPr="00FF6A51">
              <w:rPr>
                <w:rFonts w:ascii="Arial" w:hAnsi="Arial" w:cs="Arial"/>
                <w:b/>
              </w:rPr>
              <w:t>Recordkeeping</w:t>
            </w:r>
          </w:p>
        </w:tc>
        <w:tc>
          <w:tcPr>
            <w:tcW w:w="1243" w:type="dxa"/>
            <w:shd w:val="clear" w:color="auto" w:fill="BFBFBF" w:themeFill="background1" w:themeFillShade="BF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  <w:shd w:val="clear" w:color="auto" w:fill="BFBFBF" w:themeFill="background1" w:themeFillShade="BF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  <w:tc>
          <w:tcPr>
            <w:tcW w:w="3222" w:type="dxa"/>
            <w:shd w:val="clear" w:color="auto" w:fill="BFBFBF" w:themeFill="background1" w:themeFillShade="BF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</w:tr>
      <w:tr w:rsidR="008D509D" w:rsidRPr="00785083" w:rsidTr="008D509D">
        <w:tc>
          <w:tcPr>
            <w:tcW w:w="8459" w:type="dxa"/>
            <w:gridSpan w:val="2"/>
          </w:tcPr>
          <w:p w:rsidR="008D509D" w:rsidRPr="00FF6A51" w:rsidRDefault="008D509D" w:rsidP="00821D1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F6A51">
              <w:rPr>
                <w:rFonts w:ascii="Arial" w:hAnsi="Arial" w:cs="Arial"/>
                <w:color w:val="000000" w:themeColor="text1"/>
                <w:sz w:val="20"/>
              </w:rPr>
              <w:t>Labels and stores appropriate images</w:t>
            </w:r>
          </w:p>
        </w:tc>
        <w:tc>
          <w:tcPr>
            <w:tcW w:w="1243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  <w:tc>
          <w:tcPr>
            <w:tcW w:w="3222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</w:tr>
      <w:tr w:rsidR="008D509D" w:rsidRPr="00785083" w:rsidTr="008D509D">
        <w:tc>
          <w:tcPr>
            <w:tcW w:w="8459" w:type="dxa"/>
            <w:gridSpan w:val="2"/>
          </w:tcPr>
          <w:p w:rsidR="008D509D" w:rsidRPr="00FF6A51" w:rsidRDefault="008D509D" w:rsidP="00821D11">
            <w:pPr>
              <w:rPr>
                <w:rFonts w:ascii="Arial" w:hAnsi="Arial" w:cs="Arial"/>
                <w:sz w:val="20"/>
              </w:rPr>
            </w:pPr>
            <w:r w:rsidRPr="00FF6A51">
              <w:rPr>
                <w:rFonts w:ascii="Arial" w:hAnsi="Arial" w:cs="Arial"/>
                <w:sz w:val="20"/>
              </w:rPr>
              <w:t>Documents findings contemporaneously and accurately in medical record</w:t>
            </w:r>
          </w:p>
        </w:tc>
        <w:tc>
          <w:tcPr>
            <w:tcW w:w="1243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  <w:tc>
          <w:tcPr>
            <w:tcW w:w="3222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</w:tr>
      <w:tr w:rsidR="008D509D" w:rsidRPr="00785083" w:rsidTr="008D509D">
        <w:tc>
          <w:tcPr>
            <w:tcW w:w="8459" w:type="dxa"/>
            <w:gridSpan w:val="2"/>
          </w:tcPr>
          <w:p w:rsidR="008D509D" w:rsidRPr="00FF6A51" w:rsidRDefault="008D509D" w:rsidP="00821D11">
            <w:pPr>
              <w:rPr>
                <w:rFonts w:ascii="Arial" w:hAnsi="Arial" w:cs="Arial"/>
                <w:sz w:val="20"/>
              </w:rPr>
            </w:pPr>
            <w:r w:rsidRPr="00FF6A51">
              <w:rPr>
                <w:rFonts w:ascii="Arial" w:hAnsi="Arial" w:cs="Arial"/>
                <w:sz w:val="20"/>
              </w:rPr>
              <w:t>Reports findings to appropriate personnel</w:t>
            </w:r>
          </w:p>
        </w:tc>
        <w:tc>
          <w:tcPr>
            <w:tcW w:w="1243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  <w:tc>
          <w:tcPr>
            <w:tcW w:w="3222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</w:tr>
      <w:tr w:rsidR="008D509D" w:rsidRPr="00785083" w:rsidTr="008D509D">
        <w:tc>
          <w:tcPr>
            <w:tcW w:w="8459" w:type="dxa"/>
            <w:gridSpan w:val="2"/>
          </w:tcPr>
          <w:p w:rsidR="008D509D" w:rsidRPr="00FF6A51" w:rsidRDefault="008D509D" w:rsidP="00821D1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F6A51">
              <w:rPr>
                <w:rFonts w:ascii="Arial" w:hAnsi="Arial" w:cs="Arial"/>
                <w:sz w:val="20"/>
              </w:rPr>
              <w:t>Ensures a collaborative management plan is documented and communicated to woman</w:t>
            </w:r>
          </w:p>
        </w:tc>
        <w:tc>
          <w:tcPr>
            <w:tcW w:w="1243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  <w:tc>
          <w:tcPr>
            <w:tcW w:w="3222" w:type="dxa"/>
          </w:tcPr>
          <w:p w:rsidR="008D509D" w:rsidRPr="00785083" w:rsidRDefault="008D509D" w:rsidP="00E57B5A">
            <w:pPr>
              <w:rPr>
                <w:rFonts w:ascii="Arial" w:hAnsi="Arial" w:cs="Arial"/>
              </w:rPr>
            </w:pPr>
          </w:p>
        </w:tc>
      </w:tr>
    </w:tbl>
    <w:p w:rsidR="004C25E8" w:rsidRDefault="004C25E8" w:rsidP="00821D11">
      <w:pPr>
        <w:rPr>
          <w:rFonts w:ascii="Arial" w:hAnsi="Arial" w:cs="Arial"/>
          <w:sz w:val="20"/>
        </w:rPr>
        <w:sectPr w:rsidR="004C25E8" w:rsidSect="008D50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40" w:right="426" w:bottom="1440" w:left="284" w:header="708" w:footer="340" w:gutter="0"/>
          <w:cols w:space="708"/>
          <w:docGrid w:linePitch="360"/>
        </w:sectPr>
      </w:pPr>
    </w:p>
    <w:tbl>
      <w:tblPr>
        <w:tblStyle w:val="TableGrid"/>
        <w:tblW w:w="14704" w:type="dxa"/>
        <w:tblInd w:w="675" w:type="dxa"/>
        <w:tblLook w:val="04A0" w:firstRow="1" w:lastRow="0" w:firstColumn="1" w:lastColumn="0" w:noHBand="0" w:noVBand="1"/>
      </w:tblPr>
      <w:tblGrid>
        <w:gridCol w:w="8459"/>
        <w:gridCol w:w="6245"/>
      </w:tblGrid>
      <w:tr w:rsidR="004C25E8" w:rsidRPr="00785083" w:rsidTr="004C25E8">
        <w:tc>
          <w:tcPr>
            <w:tcW w:w="14704" w:type="dxa"/>
            <w:gridSpan w:val="2"/>
            <w:shd w:val="clear" w:color="auto" w:fill="BFBFBF" w:themeFill="background1" w:themeFillShade="BF"/>
          </w:tcPr>
          <w:p w:rsidR="004C25E8" w:rsidRPr="004C25E8" w:rsidRDefault="004C25E8" w:rsidP="004C25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Midwife reflection</w:t>
            </w:r>
          </w:p>
        </w:tc>
      </w:tr>
      <w:tr w:rsidR="004C25E8" w:rsidRPr="00785083" w:rsidTr="004C25E8">
        <w:tc>
          <w:tcPr>
            <w:tcW w:w="14704" w:type="dxa"/>
            <w:gridSpan w:val="2"/>
            <w:shd w:val="clear" w:color="auto" w:fill="auto"/>
          </w:tcPr>
          <w:p w:rsidR="004C25E8" w:rsidRDefault="004C25E8" w:rsidP="004C25E8">
            <w:pPr>
              <w:rPr>
                <w:rFonts w:ascii="Arial" w:hAnsi="Arial" w:cs="Arial"/>
                <w:b/>
              </w:rPr>
            </w:pPr>
          </w:p>
          <w:p w:rsidR="004C25E8" w:rsidRDefault="004C25E8" w:rsidP="004C25E8">
            <w:pPr>
              <w:rPr>
                <w:rFonts w:ascii="Arial" w:hAnsi="Arial" w:cs="Arial"/>
                <w:b/>
              </w:rPr>
            </w:pPr>
          </w:p>
          <w:p w:rsidR="004C25E8" w:rsidRDefault="004C25E8" w:rsidP="004C25E8">
            <w:pPr>
              <w:rPr>
                <w:rFonts w:ascii="Arial" w:hAnsi="Arial" w:cs="Arial"/>
                <w:b/>
              </w:rPr>
            </w:pPr>
          </w:p>
          <w:p w:rsidR="004C25E8" w:rsidRDefault="004C25E8" w:rsidP="004C25E8">
            <w:pPr>
              <w:rPr>
                <w:rFonts w:ascii="Arial" w:hAnsi="Arial" w:cs="Arial"/>
                <w:b/>
              </w:rPr>
            </w:pPr>
          </w:p>
          <w:p w:rsidR="004C25E8" w:rsidRDefault="004C25E8" w:rsidP="004C25E8">
            <w:pPr>
              <w:rPr>
                <w:rFonts w:ascii="Arial" w:hAnsi="Arial" w:cs="Arial"/>
                <w:b/>
              </w:rPr>
            </w:pPr>
          </w:p>
          <w:p w:rsidR="004C25E8" w:rsidRDefault="004C25E8" w:rsidP="004C25E8">
            <w:pPr>
              <w:rPr>
                <w:rFonts w:ascii="Arial" w:hAnsi="Arial" w:cs="Arial"/>
                <w:b/>
              </w:rPr>
            </w:pPr>
          </w:p>
          <w:p w:rsidR="004C25E8" w:rsidRDefault="004C25E8" w:rsidP="004C25E8">
            <w:pPr>
              <w:rPr>
                <w:rFonts w:ascii="Arial" w:hAnsi="Arial" w:cs="Arial"/>
                <w:b/>
              </w:rPr>
            </w:pPr>
          </w:p>
          <w:p w:rsidR="004C25E8" w:rsidRPr="004C25E8" w:rsidRDefault="004C25E8" w:rsidP="004C25E8">
            <w:pPr>
              <w:rPr>
                <w:rFonts w:ascii="Arial" w:hAnsi="Arial" w:cs="Arial"/>
                <w:b/>
              </w:rPr>
            </w:pPr>
          </w:p>
        </w:tc>
      </w:tr>
      <w:tr w:rsidR="004C25E8" w:rsidRPr="00785083" w:rsidTr="004C25E8">
        <w:tc>
          <w:tcPr>
            <w:tcW w:w="14704" w:type="dxa"/>
            <w:gridSpan w:val="2"/>
            <w:shd w:val="clear" w:color="auto" w:fill="BFBFBF" w:themeFill="background1" w:themeFillShade="BF"/>
          </w:tcPr>
          <w:p w:rsidR="004C25E8" w:rsidRPr="004C25E8" w:rsidRDefault="004C25E8" w:rsidP="004C25E8">
            <w:pPr>
              <w:rPr>
                <w:rFonts w:ascii="Arial" w:hAnsi="Arial" w:cs="Arial"/>
                <w:b/>
              </w:rPr>
            </w:pPr>
            <w:r w:rsidRPr="004C25E8">
              <w:rPr>
                <w:rFonts w:ascii="Arial" w:hAnsi="Arial" w:cs="Arial"/>
                <w:b/>
              </w:rPr>
              <w:t>Supervisor comment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25E8">
              <w:rPr>
                <w:rFonts w:ascii="Arial" w:hAnsi="Arial" w:cs="Arial"/>
                <w:b/>
                <w:sz w:val="20"/>
              </w:rPr>
              <w:t>(</w:t>
            </w:r>
            <w:r w:rsidRPr="004C25E8">
              <w:rPr>
                <w:rFonts w:ascii="Arial" w:hAnsi="Arial" w:cs="Arial"/>
                <w:sz w:val="20"/>
              </w:rPr>
              <w:t>include areas of strength and areas for improvement)</w:t>
            </w:r>
          </w:p>
        </w:tc>
      </w:tr>
      <w:tr w:rsidR="004C25E8" w:rsidRPr="00785083" w:rsidTr="00221326">
        <w:tc>
          <w:tcPr>
            <w:tcW w:w="14704" w:type="dxa"/>
            <w:gridSpan w:val="2"/>
          </w:tcPr>
          <w:p w:rsidR="004C25E8" w:rsidRDefault="004C25E8" w:rsidP="00E57B5A">
            <w:pPr>
              <w:rPr>
                <w:rFonts w:ascii="Arial" w:hAnsi="Arial" w:cs="Arial"/>
              </w:rPr>
            </w:pPr>
          </w:p>
          <w:p w:rsidR="004C25E8" w:rsidRDefault="004C25E8" w:rsidP="00E57B5A">
            <w:pPr>
              <w:rPr>
                <w:rFonts w:ascii="Arial" w:hAnsi="Arial" w:cs="Arial"/>
              </w:rPr>
            </w:pPr>
          </w:p>
          <w:p w:rsidR="004C25E8" w:rsidRDefault="004C25E8" w:rsidP="00E57B5A">
            <w:pPr>
              <w:rPr>
                <w:rFonts w:ascii="Arial" w:hAnsi="Arial" w:cs="Arial"/>
              </w:rPr>
            </w:pPr>
          </w:p>
          <w:p w:rsidR="004C25E8" w:rsidRDefault="004C25E8" w:rsidP="00E57B5A">
            <w:pPr>
              <w:rPr>
                <w:rFonts w:ascii="Arial" w:hAnsi="Arial" w:cs="Arial"/>
              </w:rPr>
            </w:pPr>
          </w:p>
          <w:p w:rsidR="004C25E8" w:rsidRDefault="004C25E8" w:rsidP="00E57B5A">
            <w:pPr>
              <w:rPr>
                <w:rFonts w:ascii="Arial" w:hAnsi="Arial" w:cs="Arial"/>
              </w:rPr>
            </w:pPr>
          </w:p>
          <w:p w:rsidR="004C25E8" w:rsidRDefault="004C25E8" w:rsidP="00E57B5A">
            <w:pPr>
              <w:rPr>
                <w:rFonts w:ascii="Arial" w:hAnsi="Arial" w:cs="Arial"/>
              </w:rPr>
            </w:pPr>
          </w:p>
          <w:p w:rsidR="004C25E8" w:rsidRDefault="004C25E8" w:rsidP="00E57B5A">
            <w:pPr>
              <w:rPr>
                <w:rFonts w:ascii="Arial" w:hAnsi="Arial" w:cs="Arial"/>
              </w:rPr>
            </w:pPr>
          </w:p>
          <w:p w:rsidR="004C25E8" w:rsidRDefault="004C25E8" w:rsidP="00E57B5A">
            <w:pPr>
              <w:rPr>
                <w:rFonts w:ascii="Arial" w:hAnsi="Arial" w:cs="Arial"/>
              </w:rPr>
            </w:pPr>
          </w:p>
          <w:p w:rsidR="004C25E8" w:rsidRPr="00785083" w:rsidRDefault="004C25E8" w:rsidP="00E57B5A">
            <w:pPr>
              <w:rPr>
                <w:rFonts w:ascii="Arial" w:hAnsi="Arial" w:cs="Arial"/>
              </w:rPr>
            </w:pPr>
          </w:p>
        </w:tc>
      </w:tr>
      <w:tr w:rsidR="004C25E8" w:rsidRPr="00785083" w:rsidTr="00555EED">
        <w:tc>
          <w:tcPr>
            <w:tcW w:w="8459" w:type="dxa"/>
          </w:tcPr>
          <w:p w:rsidR="004C25E8" w:rsidRPr="004C25E8" w:rsidRDefault="004C25E8" w:rsidP="00821D11">
            <w:pPr>
              <w:rPr>
                <w:rFonts w:ascii="Arial" w:hAnsi="Arial" w:cs="Arial"/>
                <w:sz w:val="20"/>
                <w:szCs w:val="20"/>
              </w:rPr>
            </w:pPr>
            <w:r w:rsidRPr="004C25E8">
              <w:rPr>
                <w:rFonts w:ascii="Arial" w:hAnsi="Arial" w:cs="Arial"/>
                <w:sz w:val="20"/>
                <w:szCs w:val="20"/>
              </w:rPr>
              <w:t xml:space="preserve">Supervisor’s name: </w:t>
            </w:r>
          </w:p>
        </w:tc>
        <w:tc>
          <w:tcPr>
            <w:tcW w:w="6245" w:type="dxa"/>
          </w:tcPr>
          <w:p w:rsidR="004C25E8" w:rsidRDefault="004C25E8" w:rsidP="00E57B5A">
            <w:pPr>
              <w:rPr>
                <w:rFonts w:ascii="Arial" w:hAnsi="Arial" w:cs="Arial"/>
                <w:sz w:val="20"/>
                <w:szCs w:val="20"/>
              </w:rPr>
            </w:pPr>
            <w:r w:rsidRPr="004C25E8">
              <w:rPr>
                <w:rFonts w:ascii="Arial" w:hAnsi="Arial" w:cs="Arial"/>
                <w:sz w:val="20"/>
                <w:szCs w:val="20"/>
              </w:rPr>
              <w:t>Supervisor’s signature:</w:t>
            </w:r>
          </w:p>
          <w:p w:rsidR="004C25E8" w:rsidRDefault="004C25E8" w:rsidP="00E57B5A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5E8" w:rsidRPr="004C25E8" w:rsidRDefault="004C25E8" w:rsidP="00E57B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349B" w:rsidRPr="00ED4878" w:rsidRDefault="0017349B" w:rsidP="006023AD">
      <w:pPr>
        <w:rPr>
          <w:rFonts w:ascii="Arial" w:hAnsi="Arial" w:cs="Arial"/>
        </w:rPr>
      </w:pPr>
    </w:p>
    <w:sectPr w:rsidR="0017349B" w:rsidRPr="00ED4878" w:rsidSect="008D509D">
      <w:pgSz w:w="16838" w:h="11906" w:orient="landscape"/>
      <w:pgMar w:top="1440" w:right="426" w:bottom="1440" w:left="28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9E" w:rsidRDefault="0055289E" w:rsidP="00E371B3">
      <w:pPr>
        <w:spacing w:after="0" w:line="240" w:lineRule="auto"/>
      </w:pPr>
      <w:r>
        <w:separator/>
      </w:r>
    </w:p>
  </w:endnote>
  <w:endnote w:type="continuationSeparator" w:id="0">
    <w:p w:rsidR="0055289E" w:rsidRDefault="0055289E" w:rsidP="00E3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F4" w:rsidRDefault="000351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9D" w:rsidRPr="00ED4878" w:rsidRDefault="008D509D" w:rsidP="008D509D">
    <w:pPr>
      <w:ind w:firstLine="720"/>
      <w:rPr>
        <w:rFonts w:ascii="Arial" w:hAnsi="Arial" w:cs="Aria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en-AU"/>
      </w:rPr>
      <w:drawing>
        <wp:anchor distT="0" distB="0" distL="114300" distR="114300" simplePos="0" relativeHeight="251664384" behindDoc="0" locked="0" layoutInCell="1" allowOverlap="1" wp14:anchorId="25E82D0B" wp14:editId="5714D53D">
          <wp:simplePos x="0" y="0"/>
          <wp:positionH relativeFrom="margin">
            <wp:posOffset>8848725</wp:posOffset>
          </wp:positionH>
          <wp:positionV relativeFrom="margin">
            <wp:posOffset>5523230</wp:posOffset>
          </wp:positionV>
          <wp:extent cx="1373505" cy="321945"/>
          <wp:effectExtent l="0" t="0" r="0" b="190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HEATHY W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50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4878">
      <w:rPr>
        <w:rFonts w:ascii="Arial" w:hAnsi="Arial" w:cs="Arial"/>
      </w:rPr>
      <w:t>*Initial competency assessment and ongoing annual peer review</w:t>
    </w:r>
  </w:p>
  <w:p w:rsidR="008D509D" w:rsidRDefault="00785083" w:rsidP="008D509D">
    <w:pPr>
      <w:ind w:firstLine="720"/>
      <w:rPr>
        <w:rFonts w:ascii="Arial" w:hAnsi="Arial" w:cs="Arial"/>
        <w:sz w:val="18"/>
      </w:rPr>
    </w:pPr>
    <w:r w:rsidRPr="00785083">
      <w:rPr>
        <w:rFonts w:ascii="Arial" w:hAnsi="Arial" w:cs="Arial"/>
        <w:noProof/>
        <w:lang w:eastAsia="en-AU"/>
      </w:rPr>
      <w:drawing>
        <wp:anchor distT="0" distB="0" distL="114300" distR="114300" simplePos="0" relativeHeight="251663360" behindDoc="0" locked="0" layoutInCell="1" allowOverlap="1" wp14:anchorId="5545619F" wp14:editId="61BEF025">
          <wp:simplePos x="0" y="0"/>
          <wp:positionH relativeFrom="margin">
            <wp:posOffset>5292725</wp:posOffset>
          </wp:positionH>
          <wp:positionV relativeFrom="margin">
            <wp:posOffset>8712200</wp:posOffset>
          </wp:positionV>
          <wp:extent cx="1190625" cy="285750"/>
          <wp:effectExtent l="0" t="0" r="9525" b="0"/>
          <wp:wrapSquare wrapText="bothSides"/>
          <wp:docPr id="8" name="Picture 8" descr="NEW HEATHY 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HEATHY W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75D" w:rsidRPr="00785083">
      <w:rPr>
        <w:rFonts w:ascii="Arial" w:hAnsi="Arial" w:cs="Arial"/>
        <w:sz w:val="18"/>
      </w:rPr>
      <w:t>V</w:t>
    </w:r>
    <w:proofErr w:type="gramStart"/>
    <w:r w:rsidR="003E775D" w:rsidRPr="00785083">
      <w:rPr>
        <w:rFonts w:ascii="Arial" w:hAnsi="Arial" w:cs="Arial"/>
        <w:sz w:val="18"/>
      </w:rPr>
      <w:t>:</w:t>
    </w:r>
    <w:r w:rsidR="00DE3DF7" w:rsidRPr="00785083">
      <w:rPr>
        <w:rFonts w:ascii="Arial" w:hAnsi="Arial" w:cs="Arial"/>
        <w:sz w:val="18"/>
      </w:rPr>
      <w:t>0</w:t>
    </w:r>
    <w:r w:rsidRPr="00785083">
      <w:rPr>
        <w:rFonts w:ascii="Arial" w:hAnsi="Arial" w:cs="Arial"/>
        <w:sz w:val="18"/>
      </w:rPr>
      <w:t>9</w:t>
    </w:r>
    <w:proofErr w:type="gramEnd"/>
    <w:r w:rsidR="00DE3DF7" w:rsidRPr="00785083">
      <w:rPr>
        <w:rFonts w:ascii="Arial" w:hAnsi="Arial" w:cs="Arial"/>
        <w:sz w:val="18"/>
      </w:rPr>
      <w:t>/16</w:t>
    </w:r>
    <w:r w:rsidR="00F5796D">
      <w:rPr>
        <w:rFonts w:ascii="Arial" w:hAnsi="Arial" w:cs="Arial"/>
        <w:sz w:val="18"/>
      </w:rPr>
      <w:t xml:space="preserve"> DNAMER/SD</w:t>
    </w:r>
    <w:r w:rsidR="008D509D">
      <w:rPr>
        <w:rFonts w:ascii="Arial" w:hAnsi="Arial" w:cs="Arial"/>
        <w:sz w:val="18"/>
      </w:rPr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F4" w:rsidRDefault="00035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9E" w:rsidRDefault="0055289E" w:rsidP="00E371B3">
      <w:pPr>
        <w:spacing w:after="0" w:line="240" w:lineRule="auto"/>
      </w:pPr>
      <w:r>
        <w:separator/>
      </w:r>
    </w:p>
  </w:footnote>
  <w:footnote w:type="continuationSeparator" w:id="0">
    <w:p w:rsidR="0055289E" w:rsidRDefault="0055289E" w:rsidP="00E37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F4" w:rsidRDefault="000351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AD" w:rsidRDefault="0050758E" w:rsidP="006023AD">
    <w:pPr>
      <w:keepNext/>
      <w:tabs>
        <w:tab w:val="right" w:leader="dot" w:pos="8312"/>
      </w:tabs>
      <w:spacing w:after="0" w:line="240" w:lineRule="auto"/>
      <w:ind w:left="-567"/>
      <w:jc w:val="center"/>
      <w:outlineLvl w:val="5"/>
      <w:rPr>
        <w:rFonts w:ascii="Arial" w:hAnsi="Arial" w:cs="Arial"/>
        <w:b/>
        <w:sz w:val="28"/>
        <w:szCs w:val="28"/>
      </w:rPr>
    </w:pPr>
    <w:r>
      <w:rPr>
        <w:rFonts w:ascii="Arial" w:eastAsia="Times New Roman" w:hAnsi="Arial" w:cs="Times New Roman"/>
        <w:noProof/>
        <w:szCs w:val="20"/>
        <w:u w:val="single"/>
        <w:lang w:eastAsia="en-AU"/>
      </w:rPr>
      <w:drawing>
        <wp:anchor distT="0" distB="0" distL="114300" distR="114300" simplePos="0" relativeHeight="251660288" behindDoc="1" locked="0" layoutInCell="1" allowOverlap="1" wp14:anchorId="35DB5ED3" wp14:editId="3BD18970">
          <wp:simplePos x="0" y="0"/>
          <wp:positionH relativeFrom="column">
            <wp:posOffset>267335</wp:posOffset>
          </wp:positionH>
          <wp:positionV relativeFrom="paragraph">
            <wp:posOffset>-220980</wp:posOffset>
          </wp:positionV>
          <wp:extent cx="2276475" cy="419100"/>
          <wp:effectExtent l="0" t="0" r="9525" b="0"/>
          <wp:wrapTight wrapText="bothSides">
            <wp:wrapPolygon edited="0">
              <wp:start x="0" y="0"/>
              <wp:lineTo x="0" y="20618"/>
              <wp:lineTo x="21510" y="20618"/>
              <wp:lineTo x="2151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ur health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Times New Roman"/>
        <w:noProof/>
        <w:szCs w:val="20"/>
        <w:u w:val="single"/>
        <w:lang w:eastAsia="en-AU"/>
      </w:rPr>
      <w:drawing>
        <wp:anchor distT="0" distB="0" distL="114300" distR="114300" simplePos="0" relativeHeight="251659264" behindDoc="1" locked="0" layoutInCell="1" allowOverlap="1" wp14:anchorId="63739FA9" wp14:editId="65C0F09B">
          <wp:simplePos x="0" y="0"/>
          <wp:positionH relativeFrom="column">
            <wp:posOffset>9850120</wp:posOffset>
          </wp:positionH>
          <wp:positionV relativeFrom="paragraph">
            <wp:posOffset>-182245</wp:posOffset>
          </wp:positionV>
          <wp:extent cx="438150" cy="619125"/>
          <wp:effectExtent l="0" t="0" r="0" b="9525"/>
          <wp:wrapTight wrapText="bothSides">
            <wp:wrapPolygon edited="0">
              <wp:start x="0" y="0"/>
              <wp:lineTo x="0" y="21268"/>
              <wp:lineTo x="20661" y="21268"/>
              <wp:lineTo x="20661" y="0"/>
              <wp:lineTo x="0" y="0"/>
            </wp:wrapPolygon>
          </wp:wrapTight>
          <wp:docPr id="6" name="Picture 6" descr="small ke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kem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758E" w:rsidRDefault="0050758E" w:rsidP="006023AD">
    <w:pPr>
      <w:keepNext/>
      <w:tabs>
        <w:tab w:val="right" w:leader="dot" w:pos="8312"/>
      </w:tabs>
      <w:spacing w:after="0" w:line="240" w:lineRule="auto"/>
      <w:ind w:left="-567"/>
      <w:jc w:val="center"/>
      <w:outlineLvl w:val="5"/>
      <w:rPr>
        <w:rFonts w:ascii="Arial" w:hAnsi="Arial" w:cs="Arial"/>
        <w:b/>
        <w:sz w:val="28"/>
        <w:szCs w:val="28"/>
      </w:rPr>
    </w:pPr>
  </w:p>
  <w:p w:rsidR="00C80864" w:rsidRPr="00785083" w:rsidRDefault="001C78FB" w:rsidP="006023AD">
    <w:pPr>
      <w:keepNext/>
      <w:tabs>
        <w:tab w:val="right" w:leader="dot" w:pos="8312"/>
      </w:tabs>
      <w:spacing w:after="0" w:line="240" w:lineRule="auto"/>
      <w:ind w:left="-567"/>
      <w:jc w:val="center"/>
      <w:outlineLvl w:val="5"/>
      <w:rPr>
        <w:rFonts w:ascii="Arial" w:eastAsia="Times New Roman" w:hAnsi="Arial" w:cs="Arial"/>
        <w:b/>
        <w:szCs w:val="20"/>
        <w:lang w:eastAsia="en-AU"/>
      </w:rPr>
    </w:pPr>
    <w:r w:rsidRPr="000E70FB">
      <w:rPr>
        <w:rFonts w:ascii="Arial" w:hAnsi="Arial" w:cs="Arial"/>
        <w:b/>
        <w:sz w:val="28"/>
        <w:szCs w:val="28"/>
      </w:rPr>
      <w:t>B</w:t>
    </w:r>
    <w:r w:rsidR="000351F4">
      <w:rPr>
        <w:rFonts w:ascii="Arial" w:hAnsi="Arial" w:cs="Arial"/>
        <w:b/>
        <w:sz w:val="28"/>
        <w:szCs w:val="28"/>
      </w:rPr>
      <w:t>asic</w:t>
    </w:r>
    <w:r w:rsidRPr="000E70FB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u</w:t>
    </w:r>
    <w:r w:rsidRPr="000E70FB">
      <w:rPr>
        <w:rFonts w:ascii="Arial" w:hAnsi="Arial" w:cs="Arial"/>
        <w:b/>
        <w:sz w:val="28"/>
        <w:szCs w:val="28"/>
      </w:rPr>
      <w:t xml:space="preserve">ltrasound by </w:t>
    </w:r>
    <w:r>
      <w:rPr>
        <w:rFonts w:ascii="Arial" w:hAnsi="Arial" w:cs="Arial"/>
        <w:b/>
        <w:sz w:val="28"/>
        <w:szCs w:val="28"/>
      </w:rPr>
      <w:t>m</w:t>
    </w:r>
    <w:r w:rsidRPr="000E70FB">
      <w:rPr>
        <w:rFonts w:ascii="Arial" w:hAnsi="Arial" w:cs="Arial"/>
        <w:b/>
        <w:sz w:val="28"/>
        <w:szCs w:val="28"/>
      </w:rPr>
      <w:t xml:space="preserve">idwives </w:t>
    </w:r>
    <w:r w:rsidRPr="000E70FB">
      <w:rPr>
        <w:rFonts w:ascii="Arial" w:hAnsi="Arial" w:cs="Arial"/>
        <w:b/>
        <w:color w:val="000000"/>
        <w:sz w:val="28"/>
        <w:szCs w:val="28"/>
      </w:rPr>
      <w:t>in 2</w:t>
    </w:r>
    <w:r w:rsidRPr="000E70FB">
      <w:rPr>
        <w:rFonts w:ascii="Arial" w:hAnsi="Arial" w:cs="Arial"/>
        <w:b/>
        <w:color w:val="000000"/>
        <w:sz w:val="28"/>
        <w:szCs w:val="28"/>
        <w:vertAlign w:val="superscript"/>
      </w:rPr>
      <w:t>nd</w:t>
    </w:r>
    <w:r w:rsidRPr="000E70FB">
      <w:rPr>
        <w:rFonts w:ascii="Arial" w:hAnsi="Arial" w:cs="Arial"/>
        <w:b/>
        <w:color w:val="000000"/>
        <w:sz w:val="28"/>
        <w:szCs w:val="28"/>
      </w:rPr>
      <w:t xml:space="preserve"> and 3</w:t>
    </w:r>
    <w:r w:rsidRPr="000E70FB">
      <w:rPr>
        <w:rFonts w:ascii="Arial" w:hAnsi="Arial" w:cs="Arial"/>
        <w:b/>
        <w:color w:val="000000"/>
        <w:sz w:val="28"/>
        <w:szCs w:val="28"/>
        <w:vertAlign w:val="superscript"/>
      </w:rPr>
      <w:t>rd</w:t>
    </w:r>
    <w:r w:rsidRPr="000E70FB">
      <w:rPr>
        <w:rFonts w:ascii="Arial" w:hAnsi="Arial" w:cs="Arial"/>
        <w:b/>
        <w:color w:val="000000"/>
        <w:sz w:val="28"/>
        <w:szCs w:val="28"/>
      </w:rPr>
      <w:t xml:space="preserve"> trimester</w:t>
    </w:r>
    <w:r>
      <w:rPr>
        <w:rFonts w:ascii="Arial" w:hAnsi="Arial" w:cs="Arial"/>
        <w:b/>
        <w:color w:val="000000"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c</w:t>
    </w:r>
    <w:r w:rsidRPr="000E70FB">
      <w:rPr>
        <w:rFonts w:ascii="Arial" w:hAnsi="Arial" w:cs="Arial"/>
        <w:b/>
        <w:sz w:val="28"/>
        <w:szCs w:val="28"/>
      </w:rPr>
      <w:t xml:space="preserve">ompetency </w:t>
    </w:r>
    <w:r w:rsidRPr="000E70FB">
      <w:rPr>
        <w:rFonts w:ascii="Arial" w:hAnsi="Arial" w:cs="Arial"/>
        <w:b/>
        <w:szCs w:val="28"/>
      </w:rPr>
      <w:t>–</w:t>
    </w:r>
    <w:r w:rsidR="00785083" w:rsidRPr="00785083">
      <w:rPr>
        <w:rFonts w:ascii="Arial" w:eastAsia="Times New Roman" w:hAnsi="Arial" w:cs="Arial"/>
        <w:b/>
        <w:sz w:val="28"/>
        <w:szCs w:val="20"/>
        <w:lang w:eastAsia="en-AU"/>
      </w:rPr>
      <w:t xml:space="preserve"> </w:t>
    </w:r>
    <w:r w:rsidR="00785083" w:rsidRPr="00785083">
      <w:rPr>
        <w:rFonts w:ascii="Arial" w:eastAsia="Times New Roman" w:hAnsi="Arial" w:cs="Arial"/>
        <w:b/>
        <w:lang w:eastAsia="en-AU"/>
      </w:rPr>
      <w:t>Assessment</w:t>
    </w:r>
    <w:r w:rsidR="00C80864" w:rsidRPr="00785083">
      <w:rPr>
        <w:rFonts w:ascii="Arial" w:eastAsia="Times New Roman" w:hAnsi="Arial" w:cs="Arial"/>
        <w:b/>
        <w:lang w:eastAsia="en-AU"/>
      </w:rPr>
      <w:t xml:space="preserve"> report</w:t>
    </w:r>
    <w:r w:rsidR="00D24649" w:rsidRPr="00785083">
      <w:rPr>
        <w:rFonts w:ascii="Arial" w:eastAsia="Times New Roman" w:hAnsi="Arial" w:cs="Arial"/>
        <w:b/>
        <w:szCs w:val="20"/>
        <w:lang w:eastAsia="en-AU"/>
      </w:rPr>
      <w:t xml:space="preserve"> (Part D</w:t>
    </w:r>
    <w:r w:rsidR="00C42A1B" w:rsidRPr="00785083">
      <w:rPr>
        <w:rFonts w:ascii="Arial" w:eastAsia="Times New Roman" w:hAnsi="Arial" w:cs="Arial"/>
        <w:b/>
        <w:szCs w:val="20"/>
        <w:lang w:eastAsia="en-AU"/>
      </w:rPr>
      <w:t>)</w:t>
    </w:r>
  </w:p>
  <w:p w:rsidR="00C80864" w:rsidRPr="00785083" w:rsidRDefault="00C80864" w:rsidP="00C80864">
    <w:pPr>
      <w:tabs>
        <w:tab w:val="center" w:pos="993"/>
        <w:tab w:val="right" w:pos="9781"/>
      </w:tabs>
      <w:spacing w:after="0" w:line="240" w:lineRule="auto"/>
      <w:ind w:left="-567"/>
      <w:rPr>
        <w:rFonts w:ascii="Arial" w:eastAsia="Times New Roman" w:hAnsi="Arial" w:cs="Arial"/>
        <w:sz w:val="16"/>
        <w:szCs w:val="16"/>
        <w:lang w:eastAsia="en-AU"/>
      </w:rPr>
    </w:pPr>
  </w:p>
  <w:p w:rsidR="00C80864" w:rsidRDefault="00C80864" w:rsidP="001C78FB">
    <w:pPr>
      <w:tabs>
        <w:tab w:val="center" w:pos="993"/>
        <w:tab w:val="right" w:pos="9781"/>
      </w:tabs>
      <w:spacing w:after="0" w:line="240" w:lineRule="auto"/>
      <w:ind w:left="567"/>
      <w:rPr>
        <w:rFonts w:ascii="Arial" w:eastAsia="Times New Roman" w:hAnsi="Arial" w:cs="Arial"/>
        <w:u w:val="single"/>
        <w:lang w:eastAsia="en-AU"/>
      </w:rPr>
    </w:pPr>
    <w:r w:rsidRPr="00785083">
      <w:rPr>
        <w:rFonts w:ascii="Arial" w:eastAsia="Times New Roman" w:hAnsi="Arial" w:cs="Arial"/>
        <w:lang w:eastAsia="en-AU"/>
      </w:rPr>
      <w:t>Name</w:t>
    </w:r>
    <w:proofErr w:type="gramStart"/>
    <w:r w:rsidR="00F5796D">
      <w:rPr>
        <w:rFonts w:ascii="Arial" w:eastAsia="Times New Roman" w:hAnsi="Arial" w:cs="Arial"/>
        <w:lang w:eastAsia="en-AU"/>
      </w:rPr>
      <w:t>:_</w:t>
    </w:r>
    <w:proofErr w:type="gramEnd"/>
    <w:r w:rsidR="00F5796D">
      <w:rPr>
        <w:rFonts w:ascii="Arial" w:eastAsia="Times New Roman" w:hAnsi="Arial" w:cs="Arial"/>
        <w:lang w:eastAsia="en-AU"/>
      </w:rPr>
      <w:t>_______</w:t>
    </w:r>
    <w:r w:rsidRPr="00785083">
      <w:rPr>
        <w:rFonts w:ascii="Arial" w:eastAsia="Times New Roman" w:hAnsi="Arial" w:cs="Arial"/>
        <w:u w:val="single"/>
        <w:lang w:eastAsia="en-AU"/>
      </w:rPr>
      <w:tab/>
    </w:r>
  </w:p>
  <w:p w:rsidR="006023AD" w:rsidRDefault="006023AD" w:rsidP="001C78FB">
    <w:pPr>
      <w:tabs>
        <w:tab w:val="center" w:pos="993"/>
        <w:tab w:val="right" w:pos="9781"/>
      </w:tabs>
      <w:spacing w:after="0" w:line="240" w:lineRule="auto"/>
      <w:ind w:left="567"/>
      <w:rPr>
        <w:rFonts w:ascii="Arial" w:eastAsia="Times New Roman" w:hAnsi="Arial" w:cs="Arial"/>
        <w:u w:val="single"/>
        <w:lang w:eastAsia="en-A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F4" w:rsidRDefault="000351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7598"/>
    <w:multiLevelType w:val="hybridMultilevel"/>
    <w:tmpl w:val="25349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2289D"/>
    <w:multiLevelType w:val="hybridMultilevel"/>
    <w:tmpl w:val="A69AE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A78EC"/>
    <w:multiLevelType w:val="hybridMultilevel"/>
    <w:tmpl w:val="E48EC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A51E7"/>
    <w:multiLevelType w:val="hybridMultilevel"/>
    <w:tmpl w:val="A0243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C6828"/>
    <w:multiLevelType w:val="hybridMultilevel"/>
    <w:tmpl w:val="0F22D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9B"/>
    <w:rsid w:val="00022330"/>
    <w:rsid w:val="000351F4"/>
    <w:rsid w:val="0016291C"/>
    <w:rsid w:val="0017349B"/>
    <w:rsid w:val="001C78FB"/>
    <w:rsid w:val="002E2B8A"/>
    <w:rsid w:val="00303423"/>
    <w:rsid w:val="003C7881"/>
    <w:rsid w:val="003E775D"/>
    <w:rsid w:val="00425445"/>
    <w:rsid w:val="004C25E8"/>
    <w:rsid w:val="004F355D"/>
    <w:rsid w:val="0050758E"/>
    <w:rsid w:val="0055289E"/>
    <w:rsid w:val="006023AD"/>
    <w:rsid w:val="00643F21"/>
    <w:rsid w:val="00760531"/>
    <w:rsid w:val="00785083"/>
    <w:rsid w:val="008802FE"/>
    <w:rsid w:val="008D509D"/>
    <w:rsid w:val="0093236E"/>
    <w:rsid w:val="00B37206"/>
    <w:rsid w:val="00BF0011"/>
    <w:rsid w:val="00C42A1B"/>
    <w:rsid w:val="00C45AC6"/>
    <w:rsid w:val="00C80864"/>
    <w:rsid w:val="00D24649"/>
    <w:rsid w:val="00DE3DF7"/>
    <w:rsid w:val="00E371B3"/>
    <w:rsid w:val="00EB6501"/>
    <w:rsid w:val="00ED4878"/>
    <w:rsid w:val="00F20D3B"/>
    <w:rsid w:val="00F5796D"/>
    <w:rsid w:val="00F767B6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3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1B3"/>
  </w:style>
  <w:style w:type="paragraph" w:styleId="Footer">
    <w:name w:val="footer"/>
    <w:basedOn w:val="Normal"/>
    <w:link w:val="FooterChar"/>
    <w:uiPriority w:val="99"/>
    <w:unhideWhenUsed/>
    <w:rsid w:val="00E3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1B3"/>
  </w:style>
  <w:style w:type="paragraph" w:styleId="BalloonText">
    <w:name w:val="Balloon Text"/>
    <w:basedOn w:val="Normal"/>
    <w:link w:val="BalloonTextChar"/>
    <w:uiPriority w:val="99"/>
    <w:semiHidden/>
    <w:unhideWhenUsed/>
    <w:rsid w:val="00E3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B3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3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LightList">
    <w:name w:val="Light List"/>
    <w:basedOn w:val="TableNormal"/>
    <w:uiPriority w:val="61"/>
    <w:rsid w:val="00EB65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3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1B3"/>
  </w:style>
  <w:style w:type="paragraph" w:styleId="Footer">
    <w:name w:val="footer"/>
    <w:basedOn w:val="Normal"/>
    <w:link w:val="FooterChar"/>
    <w:uiPriority w:val="99"/>
    <w:unhideWhenUsed/>
    <w:rsid w:val="00E3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1B3"/>
  </w:style>
  <w:style w:type="paragraph" w:styleId="BalloonText">
    <w:name w:val="Balloon Text"/>
    <w:basedOn w:val="Normal"/>
    <w:link w:val="BalloonTextChar"/>
    <w:uiPriority w:val="99"/>
    <w:semiHidden/>
    <w:unhideWhenUsed/>
    <w:rsid w:val="00E3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B3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3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LightList">
    <w:name w:val="Light List"/>
    <w:basedOn w:val="TableNormal"/>
    <w:uiPriority w:val="61"/>
    <w:rsid w:val="00EB65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WA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Jennifer</dc:creator>
  <cp:lastModifiedBy>Sloan, Sarah</cp:lastModifiedBy>
  <cp:revision>2</cp:revision>
  <cp:lastPrinted>2016-10-31T05:18:00Z</cp:lastPrinted>
  <dcterms:created xsi:type="dcterms:W3CDTF">2018-02-21T06:53:00Z</dcterms:created>
  <dcterms:modified xsi:type="dcterms:W3CDTF">2018-02-21T06:53:00Z</dcterms:modified>
</cp:coreProperties>
</file>